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9EBC" w14:textId="77777777" w:rsidR="00565D53" w:rsidRPr="001A062E" w:rsidRDefault="00565D53" w:rsidP="00565D53">
      <w:pPr>
        <w:spacing w:after="0"/>
        <w:ind w:left="5040" w:hanging="5040"/>
        <w:jc w:val="center"/>
        <w:rPr>
          <w:rFonts w:ascii="Arial" w:hAnsi="Arial" w:cs="Arial"/>
          <w:b/>
          <w:bCs/>
          <w:sz w:val="24"/>
          <w:szCs w:val="24"/>
        </w:rPr>
      </w:pPr>
      <w:r w:rsidRPr="001A062E">
        <w:rPr>
          <w:rFonts w:ascii="Arial" w:hAnsi="Arial" w:cs="Arial"/>
          <w:b/>
          <w:bCs/>
          <w:sz w:val="24"/>
          <w:szCs w:val="24"/>
        </w:rPr>
        <w:t xml:space="preserve">CGIC Quality of Life Meeting </w:t>
      </w:r>
    </w:p>
    <w:p w14:paraId="5EC4300B" w14:textId="3444E5D8" w:rsidR="00565D53" w:rsidRPr="001A062E" w:rsidRDefault="006C49F7" w:rsidP="00565D53">
      <w:pPr>
        <w:spacing w:after="0"/>
        <w:ind w:left="5040" w:hanging="5040"/>
        <w:jc w:val="center"/>
        <w:rPr>
          <w:rFonts w:ascii="Arial" w:hAnsi="Arial" w:cs="Arial"/>
          <w:b/>
          <w:bCs/>
          <w:sz w:val="24"/>
          <w:szCs w:val="24"/>
        </w:rPr>
      </w:pPr>
      <w:r>
        <w:rPr>
          <w:rFonts w:ascii="Arial" w:hAnsi="Arial" w:cs="Arial"/>
          <w:b/>
          <w:bCs/>
          <w:sz w:val="24"/>
          <w:szCs w:val="24"/>
        </w:rPr>
        <w:t>March 31st</w:t>
      </w:r>
      <w:r w:rsidR="00565D53" w:rsidRPr="001A062E">
        <w:rPr>
          <w:rFonts w:ascii="Arial" w:hAnsi="Arial" w:cs="Arial"/>
          <w:b/>
          <w:bCs/>
          <w:sz w:val="24"/>
          <w:szCs w:val="24"/>
        </w:rPr>
        <w:t>, 202</w:t>
      </w:r>
      <w:r w:rsidR="00FA4620">
        <w:rPr>
          <w:rFonts w:ascii="Arial" w:hAnsi="Arial" w:cs="Arial"/>
          <w:b/>
          <w:bCs/>
          <w:sz w:val="24"/>
          <w:szCs w:val="24"/>
        </w:rPr>
        <w:t>1</w:t>
      </w:r>
      <w:r w:rsidR="00565D53" w:rsidRPr="001A062E">
        <w:rPr>
          <w:rFonts w:ascii="Arial" w:hAnsi="Arial" w:cs="Arial"/>
          <w:b/>
          <w:bCs/>
          <w:sz w:val="24"/>
          <w:szCs w:val="24"/>
        </w:rPr>
        <w:t xml:space="preserve"> @ 9am </w:t>
      </w:r>
    </w:p>
    <w:p w14:paraId="2773F41C" w14:textId="77777777" w:rsidR="00565D53" w:rsidRPr="001A062E" w:rsidRDefault="00565D53" w:rsidP="00565D53">
      <w:pPr>
        <w:spacing w:after="0"/>
        <w:ind w:left="5040" w:hanging="5040"/>
        <w:jc w:val="center"/>
        <w:rPr>
          <w:rFonts w:ascii="Arial" w:hAnsi="Arial" w:cs="Arial"/>
          <w:b/>
          <w:bCs/>
          <w:sz w:val="24"/>
          <w:szCs w:val="24"/>
        </w:rPr>
      </w:pPr>
      <w:r w:rsidRPr="001A062E">
        <w:rPr>
          <w:rFonts w:ascii="Arial" w:hAnsi="Arial" w:cs="Arial"/>
          <w:b/>
          <w:bCs/>
          <w:sz w:val="24"/>
          <w:szCs w:val="24"/>
        </w:rPr>
        <w:t xml:space="preserve">Go to Meeting </w:t>
      </w:r>
    </w:p>
    <w:p w14:paraId="1ACBA529" w14:textId="118BDEF4" w:rsidR="00565D53" w:rsidRPr="001A062E" w:rsidRDefault="00565D53" w:rsidP="00565D53">
      <w:pPr>
        <w:rPr>
          <w:rFonts w:ascii="Arial" w:hAnsi="Arial" w:cs="Arial"/>
          <w:sz w:val="24"/>
          <w:szCs w:val="24"/>
        </w:rPr>
      </w:pPr>
    </w:p>
    <w:p w14:paraId="5DF23478" w14:textId="6FB28D61" w:rsidR="00565D53" w:rsidRPr="00BE55C0" w:rsidRDefault="00565D53" w:rsidP="00565D53">
      <w:pPr>
        <w:rPr>
          <w:rFonts w:ascii="Arial" w:hAnsi="Arial" w:cs="Arial"/>
          <w:i/>
          <w:iCs/>
          <w:sz w:val="24"/>
          <w:szCs w:val="24"/>
        </w:rPr>
      </w:pPr>
      <w:r w:rsidRPr="001A062E">
        <w:rPr>
          <w:rFonts w:ascii="Arial" w:hAnsi="Arial" w:cs="Arial"/>
          <w:b/>
          <w:sz w:val="24"/>
          <w:szCs w:val="24"/>
        </w:rPr>
        <w:t xml:space="preserve">Attendance: </w:t>
      </w:r>
      <w:r w:rsidRPr="000D0D58">
        <w:rPr>
          <w:rFonts w:ascii="Arial" w:hAnsi="Arial" w:cs="Arial"/>
          <w:sz w:val="24"/>
          <w:szCs w:val="24"/>
        </w:rPr>
        <w:t xml:space="preserve">Armand Turner, </w:t>
      </w:r>
      <w:r w:rsidRPr="000D0D58">
        <w:rPr>
          <w:rFonts w:ascii="Arial" w:hAnsi="Arial" w:cs="Arial"/>
          <w:i/>
          <w:iCs/>
          <w:sz w:val="24"/>
          <w:szCs w:val="24"/>
        </w:rPr>
        <w:t>Healthy Savannah/YMCA of Coastal Georgia</w:t>
      </w:r>
      <w:r w:rsidRPr="000D0D58">
        <w:rPr>
          <w:rFonts w:ascii="Arial" w:hAnsi="Arial" w:cs="Arial"/>
          <w:sz w:val="24"/>
          <w:szCs w:val="24"/>
        </w:rPr>
        <w:t xml:space="preserve">; Coco </w:t>
      </w:r>
      <w:proofErr w:type="spellStart"/>
      <w:r w:rsidRPr="000D0D58">
        <w:rPr>
          <w:rFonts w:ascii="Arial" w:hAnsi="Arial" w:cs="Arial"/>
          <w:sz w:val="24"/>
          <w:szCs w:val="24"/>
        </w:rPr>
        <w:t>Papy</w:t>
      </w:r>
      <w:proofErr w:type="spellEnd"/>
      <w:r w:rsidRPr="000D0D58">
        <w:rPr>
          <w:rFonts w:ascii="Arial" w:hAnsi="Arial" w:cs="Arial"/>
          <w:sz w:val="24"/>
          <w:szCs w:val="24"/>
        </w:rPr>
        <w:t xml:space="preserve">, </w:t>
      </w:r>
      <w:r w:rsidRPr="000D0D58">
        <w:rPr>
          <w:rFonts w:ascii="Arial" w:hAnsi="Arial" w:cs="Arial"/>
          <w:i/>
          <w:iCs/>
          <w:sz w:val="24"/>
          <w:szCs w:val="24"/>
        </w:rPr>
        <w:t>Deep Center</w:t>
      </w:r>
      <w:r w:rsidRPr="000D0D58">
        <w:rPr>
          <w:rFonts w:ascii="Arial" w:hAnsi="Arial" w:cs="Arial"/>
          <w:sz w:val="24"/>
          <w:szCs w:val="24"/>
        </w:rPr>
        <w:t xml:space="preserve">; </w:t>
      </w:r>
      <w:r w:rsidR="000648DF" w:rsidRPr="000D0D58">
        <w:rPr>
          <w:rFonts w:ascii="Arial" w:hAnsi="Arial" w:cs="Arial"/>
          <w:sz w:val="24"/>
          <w:szCs w:val="24"/>
        </w:rPr>
        <w:t xml:space="preserve">Austin Rojas, </w:t>
      </w:r>
      <w:r w:rsidR="000648DF" w:rsidRPr="000D0D58">
        <w:rPr>
          <w:rFonts w:ascii="Arial" w:hAnsi="Arial" w:cs="Arial"/>
          <w:i/>
          <w:iCs/>
          <w:sz w:val="24"/>
          <w:szCs w:val="24"/>
        </w:rPr>
        <w:t xml:space="preserve">United Way of the Coastal Empire, </w:t>
      </w:r>
      <w:r w:rsidR="000648DF" w:rsidRPr="000D0D58">
        <w:rPr>
          <w:rFonts w:ascii="Arial" w:hAnsi="Arial" w:cs="Arial"/>
          <w:sz w:val="24"/>
          <w:szCs w:val="24"/>
        </w:rPr>
        <w:t>James A</w:t>
      </w:r>
      <w:proofErr w:type="spellStart"/>
      <w:r w:rsidR="000648DF" w:rsidRPr="000D0D58">
        <w:rPr>
          <w:rFonts w:ascii="Arial" w:hAnsi="Arial" w:cs="Arial"/>
          <w:sz w:val="24"/>
          <w:szCs w:val="24"/>
        </w:rPr>
        <w:t>berson</w:t>
      </w:r>
      <w:proofErr w:type="spellEnd"/>
      <w:r w:rsidR="000648DF" w:rsidRPr="000D0D58">
        <w:rPr>
          <w:rFonts w:ascii="Arial" w:hAnsi="Arial" w:cs="Arial"/>
          <w:sz w:val="24"/>
          <w:szCs w:val="24"/>
        </w:rPr>
        <w:t xml:space="preserve">, </w:t>
      </w:r>
      <w:r w:rsidR="000648DF" w:rsidRPr="000D0D58">
        <w:rPr>
          <w:rFonts w:ascii="Arial" w:hAnsi="Arial" w:cs="Arial"/>
          <w:i/>
          <w:iCs/>
          <w:sz w:val="24"/>
          <w:szCs w:val="24"/>
        </w:rPr>
        <w:t xml:space="preserve">Chatham County Americans with Disabilities Act </w:t>
      </w:r>
      <w:proofErr w:type="gramStart"/>
      <w:r w:rsidR="000648DF" w:rsidRPr="000D0D58">
        <w:rPr>
          <w:rFonts w:ascii="Arial" w:hAnsi="Arial" w:cs="Arial"/>
          <w:i/>
          <w:iCs/>
          <w:sz w:val="24"/>
          <w:szCs w:val="24"/>
        </w:rPr>
        <w:t xml:space="preserve">Coordinator,  </w:t>
      </w:r>
      <w:r w:rsidR="000648DF" w:rsidRPr="000D0D58">
        <w:rPr>
          <w:rFonts w:ascii="Arial" w:hAnsi="Arial" w:cs="Arial"/>
          <w:sz w:val="24"/>
          <w:szCs w:val="24"/>
        </w:rPr>
        <w:t>Ashley</w:t>
      </w:r>
      <w:proofErr w:type="gramEnd"/>
      <w:r w:rsidR="000648DF" w:rsidRPr="000D0D58">
        <w:rPr>
          <w:rFonts w:ascii="Arial" w:hAnsi="Arial" w:cs="Arial"/>
          <w:sz w:val="24"/>
          <w:szCs w:val="24"/>
        </w:rPr>
        <w:t xml:space="preserve"> </w:t>
      </w:r>
      <w:proofErr w:type="spellStart"/>
      <w:r w:rsidR="000648DF" w:rsidRPr="000D0D58">
        <w:rPr>
          <w:rFonts w:ascii="Arial" w:hAnsi="Arial" w:cs="Arial"/>
          <w:sz w:val="24"/>
          <w:szCs w:val="24"/>
        </w:rPr>
        <w:t>Rainge</w:t>
      </w:r>
      <w:proofErr w:type="spellEnd"/>
      <w:r w:rsidR="000648DF" w:rsidRPr="000D0D58">
        <w:rPr>
          <w:rFonts w:ascii="Arial" w:hAnsi="Arial" w:cs="Arial"/>
          <w:sz w:val="24"/>
          <w:szCs w:val="24"/>
        </w:rPr>
        <w:t xml:space="preserve">, </w:t>
      </w:r>
      <w:r w:rsidR="000648DF" w:rsidRPr="000D0D58">
        <w:rPr>
          <w:rFonts w:ascii="Arial" w:hAnsi="Arial" w:cs="Arial"/>
          <w:i/>
          <w:iCs/>
          <w:sz w:val="24"/>
          <w:szCs w:val="24"/>
        </w:rPr>
        <w:t>Healthy Savannah</w:t>
      </w:r>
      <w:r w:rsidR="000648DF" w:rsidRPr="000D0D58">
        <w:rPr>
          <w:rFonts w:ascii="Arial" w:hAnsi="Arial" w:cs="Arial"/>
          <w:sz w:val="24"/>
          <w:szCs w:val="24"/>
        </w:rPr>
        <w:t xml:space="preserve">, </w:t>
      </w:r>
      <w:proofErr w:type="spellStart"/>
      <w:r w:rsidR="000648DF" w:rsidRPr="000D0D58">
        <w:rPr>
          <w:rFonts w:ascii="Arial" w:hAnsi="Arial" w:cs="Arial"/>
          <w:sz w:val="24"/>
          <w:szCs w:val="24"/>
        </w:rPr>
        <w:t>Kiakala</w:t>
      </w:r>
      <w:proofErr w:type="spellEnd"/>
      <w:r w:rsidR="000648DF" w:rsidRPr="000D0D58">
        <w:rPr>
          <w:rFonts w:ascii="Arial" w:hAnsi="Arial" w:cs="Arial"/>
          <w:sz w:val="24"/>
          <w:szCs w:val="24"/>
        </w:rPr>
        <w:t xml:space="preserve"> </w:t>
      </w:r>
      <w:proofErr w:type="spellStart"/>
      <w:r w:rsidR="000648DF" w:rsidRPr="000D0D58">
        <w:rPr>
          <w:rFonts w:ascii="Arial" w:hAnsi="Arial" w:cs="Arial"/>
          <w:sz w:val="24"/>
          <w:szCs w:val="24"/>
        </w:rPr>
        <w:t>Ntemo</w:t>
      </w:r>
      <w:proofErr w:type="spellEnd"/>
      <w:r w:rsidR="000648DF" w:rsidRPr="000D0D58">
        <w:rPr>
          <w:rFonts w:ascii="Arial" w:hAnsi="Arial" w:cs="Arial"/>
          <w:sz w:val="24"/>
          <w:szCs w:val="24"/>
        </w:rPr>
        <w:t>,</w:t>
      </w:r>
      <w:r w:rsidR="00BE55C0" w:rsidRPr="000D0D58">
        <w:rPr>
          <w:rFonts w:ascii="Arial" w:hAnsi="Arial" w:cs="Arial"/>
          <w:sz w:val="24"/>
          <w:szCs w:val="24"/>
        </w:rPr>
        <w:t xml:space="preserve"> </w:t>
      </w:r>
      <w:r w:rsidR="00BE55C0" w:rsidRPr="000D0D58">
        <w:rPr>
          <w:rFonts w:ascii="Arial" w:hAnsi="Arial" w:cs="Arial"/>
          <w:i/>
          <w:iCs/>
          <w:sz w:val="24"/>
          <w:szCs w:val="24"/>
        </w:rPr>
        <w:t xml:space="preserve">Chatham County Savannah Metropolitan Planning </w:t>
      </w:r>
      <w:r w:rsidR="001D4A12" w:rsidRPr="000D0D58">
        <w:rPr>
          <w:rFonts w:ascii="Arial" w:hAnsi="Arial" w:cs="Arial"/>
          <w:i/>
          <w:iCs/>
          <w:sz w:val="24"/>
          <w:szCs w:val="24"/>
        </w:rPr>
        <w:t>Commission,</w:t>
      </w:r>
      <w:r w:rsidR="001D4A12" w:rsidRPr="000D0D58">
        <w:rPr>
          <w:rFonts w:ascii="Arial" w:hAnsi="Arial" w:cs="Arial"/>
          <w:sz w:val="24"/>
          <w:szCs w:val="24"/>
        </w:rPr>
        <w:t xml:space="preserve"> </w:t>
      </w:r>
      <w:r w:rsidR="006C49F7" w:rsidRPr="000D0D58">
        <w:rPr>
          <w:rFonts w:ascii="Arial" w:hAnsi="Arial" w:cs="Arial"/>
          <w:sz w:val="24"/>
          <w:szCs w:val="24"/>
        </w:rPr>
        <w:t xml:space="preserve">Paula </w:t>
      </w:r>
      <w:proofErr w:type="spellStart"/>
      <w:r w:rsidR="006C49F7" w:rsidRPr="000D0D58">
        <w:rPr>
          <w:rFonts w:ascii="Arial" w:hAnsi="Arial" w:cs="Arial"/>
          <w:sz w:val="24"/>
          <w:szCs w:val="24"/>
        </w:rPr>
        <w:t>Kreissler</w:t>
      </w:r>
      <w:proofErr w:type="spellEnd"/>
      <w:r w:rsidRPr="000D0D58">
        <w:rPr>
          <w:rFonts w:ascii="Arial" w:hAnsi="Arial" w:cs="Arial"/>
          <w:i/>
          <w:iCs/>
          <w:sz w:val="24"/>
          <w:szCs w:val="24"/>
        </w:rPr>
        <w:t>,</w:t>
      </w:r>
      <w:r w:rsidR="006C49F7" w:rsidRPr="000D0D58">
        <w:rPr>
          <w:rFonts w:ascii="Arial" w:hAnsi="Arial" w:cs="Arial"/>
          <w:i/>
          <w:iCs/>
          <w:sz w:val="24"/>
          <w:szCs w:val="24"/>
        </w:rPr>
        <w:t xml:space="preserve"> Healthy Savannah</w:t>
      </w:r>
      <w:r w:rsidRPr="000D0D58">
        <w:rPr>
          <w:rFonts w:ascii="Arial" w:hAnsi="Arial" w:cs="Arial"/>
          <w:sz w:val="24"/>
          <w:szCs w:val="24"/>
        </w:rPr>
        <w:t xml:space="preserve"> </w:t>
      </w:r>
      <w:proofErr w:type="spellStart"/>
      <w:r w:rsidR="001A062E" w:rsidRPr="000D0D58">
        <w:rPr>
          <w:rFonts w:ascii="Arial" w:hAnsi="Arial" w:cs="Arial"/>
          <w:sz w:val="24"/>
          <w:szCs w:val="24"/>
        </w:rPr>
        <w:t>Cai</w:t>
      </w:r>
      <w:r w:rsidRPr="000D0D58">
        <w:rPr>
          <w:rFonts w:ascii="Arial" w:hAnsi="Arial" w:cs="Arial"/>
          <w:sz w:val="24"/>
          <w:szCs w:val="24"/>
        </w:rPr>
        <w:t>la</w:t>
      </w:r>
      <w:proofErr w:type="spellEnd"/>
      <w:r w:rsidRPr="000D0D58">
        <w:rPr>
          <w:rFonts w:ascii="Arial" w:hAnsi="Arial" w:cs="Arial"/>
          <w:sz w:val="24"/>
          <w:szCs w:val="24"/>
        </w:rPr>
        <w:t xml:space="preserve"> Brown</w:t>
      </w:r>
      <w:r w:rsidR="001A062E" w:rsidRPr="000D0D58">
        <w:rPr>
          <w:rFonts w:ascii="Arial" w:hAnsi="Arial" w:cs="Arial"/>
          <w:sz w:val="24"/>
          <w:szCs w:val="24"/>
        </w:rPr>
        <w:t>, Bike Walk Savannah</w:t>
      </w:r>
      <w:r w:rsidRPr="000D0D58">
        <w:rPr>
          <w:rFonts w:ascii="Arial" w:hAnsi="Arial" w:cs="Arial"/>
          <w:sz w:val="24"/>
          <w:szCs w:val="24"/>
        </w:rPr>
        <w:t>;</w:t>
      </w:r>
      <w:r w:rsidR="00431747" w:rsidRPr="000D0D58">
        <w:rPr>
          <w:rFonts w:ascii="Arial" w:hAnsi="Arial" w:cs="Arial"/>
          <w:sz w:val="24"/>
          <w:szCs w:val="24"/>
        </w:rPr>
        <w:t xml:space="preserve"> </w:t>
      </w:r>
      <w:r w:rsidRPr="000D0D58">
        <w:rPr>
          <w:rFonts w:ascii="Arial" w:hAnsi="Arial" w:cs="Arial"/>
          <w:sz w:val="24"/>
          <w:szCs w:val="24"/>
        </w:rPr>
        <w:t xml:space="preserve">Lizann Roberts, </w:t>
      </w:r>
      <w:r w:rsidRPr="000D0D58">
        <w:rPr>
          <w:rFonts w:ascii="Arial" w:hAnsi="Arial" w:cs="Arial"/>
          <w:i/>
          <w:iCs/>
          <w:sz w:val="24"/>
          <w:szCs w:val="24"/>
        </w:rPr>
        <w:t>CGIC</w:t>
      </w:r>
      <w:r w:rsidRPr="000D0D58">
        <w:rPr>
          <w:rFonts w:ascii="Arial" w:hAnsi="Arial" w:cs="Arial"/>
          <w:sz w:val="24"/>
          <w:szCs w:val="24"/>
        </w:rPr>
        <w:t xml:space="preserve">; Rachel McConathy, </w:t>
      </w:r>
      <w:r w:rsidRPr="000D0D58">
        <w:rPr>
          <w:rFonts w:ascii="Arial" w:hAnsi="Arial" w:cs="Arial"/>
          <w:i/>
          <w:iCs/>
          <w:sz w:val="24"/>
          <w:szCs w:val="24"/>
        </w:rPr>
        <w:t>CGIC</w:t>
      </w:r>
      <w:r w:rsidRPr="000D0D58">
        <w:rPr>
          <w:rFonts w:ascii="Arial" w:hAnsi="Arial" w:cs="Arial"/>
          <w:sz w:val="24"/>
          <w:szCs w:val="24"/>
        </w:rPr>
        <w:t xml:space="preserve">; </w:t>
      </w:r>
      <w:r w:rsidR="00FA4620" w:rsidRPr="000D0D58">
        <w:rPr>
          <w:rFonts w:ascii="Arial" w:hAnsi="Arial" w:cs="Arial"/>
          <w:sz w:val="24"/>
          <w:szCs w:val="24"/>
        </w:rPr>
        <w:t>Logan Bishop</w:t>
      </w:r>
      <w:r w:rsidRPr="000D0D58">
        <w:rPr>
          <w:rFonts w:ascii="Arial" w:hAnsi="Arial" w:cs="Arial"/>
          <w:sz w:val="24"/>
          <w:szCs w:val="24"/>
        </w:rPr>
        <w:t xml:space="preserve">, </w:t>
      </w:r>
      <w:r w:rsidRPr="000D0D58">
        <w:rPr>
          <w:rFonts w:ascii="Arial" w:hAnsi="Arial" w:cs="Arial"/>
          <w:i/>
          <w:iCs/>
          <w:sz w:val="24"/>
          <w:szCs w:val="24"/>
        </w:rPr>
        <w:t>CGIC;</w:t>
      </w:r>
      <w:r w:rsidRPr="000D0D58">
        <w:rPr>
          <w:rFonts w:ascii="Arial" w:hAnsi="Arial" w:cs="Arial"/>
          <w:sz w:val="24"/>
          <w:szCs w:val="24"/>
        </w:rPr>
        <w:t xml:space="preserve">  </w:t>
      </w:r>
      <w:r w:rsidR="00FA4620" w:rsidRPr="000D0D58">
        <w:rPr>
          <w:rFonts w:ascii="Arial" w:hAnsi="Arial" w:cs="Arial"/>
          <w:sz w:val="24"/>
          <w:szCs w:val="24"/>
        </w:rPr>
        <w:t>Louis Shealey</w:t>
      </w:r>
      <w:r w:rsidRPr="000D0D58">
        <w:rPr>
          <w:rFonts w:ascii="Arial" w:hAnsi="Arial" w:cs="Arial"/>
          <w:sz w:val="24"/>
          <w:szCs w:val="24"/>
        </w:rPr>
        <w:t>,</w:t>
      </w:r>
      <w:r w:rsidRPr="000D0D58">
        <w:rPr>
          <w:rFonts w:ascii="Arial" w:hAnsi="Arial" w:cs="Arial"/>
          <w:i/>
          <w:iCs/>
          <w:sz w:val="24"/>
          <w:szCs w:val="24"/>
        </w:rPr>
        <w:t xml:space="preserve"> CGIC</w:t>
      </w:r>
      <w:r w:rsidRPr="001A062E">
        <w:rPr>
          <w:rFonts w:ascii="Arial" w:hAnsi="Arial" w:cs="Arial"/>
          <w:sz w:val="24"/>
          <w:szCs w:val="24"/>
        </w:rPr>
        <w:t xml:space="preserve"> </w:t>
      </w:r>
    </w:p>
    <w:p w14:paraId="307E8223" w14:textId="23A756FD" w:rsidR="001F44A0" w:rsidRPr="001A062E" w:rsidRDefault="001F44A0" w:rsidP="001F44A0">
      <w:pPr>
        <w:pStyle w:val="NormalWeb"/>
        <w:spacing w:after="0"/>
        <w:rPr>
          <w:rFonts w:ascii="Arial" w:eastAsia="Times New Roman" w:hAnsi="Arial" w:cs="Arial"/>
          <w:color w:val="0E101A"/>
        </w:rPr>
      </w:pPr>
      <w:r w:rsidRPr="001A062E">
        <w:rPr>
          <w:rFonts w:ascii="Arial" w:eastAsia="Times New Roman" w:hAnsi="Arial" w:cs="Arial"/>
          <w:b/>
          <w:bCs/>
          <w:color w:val="0E101A"/>
        </w:rPr>
        <w:t>Review of Meeting Notes:</w:t>
      </w:r>
      <w:r w:rsidRPr="001A062E">
        <w:rPr>
          <w:rFonts w:ascii="Arial" w:eastAsia="Times New Roman" w:hAnsi="Arial" w:cs="Arial"/>
          <w:color w:val="0E101A"/>
        </w:rPr>
        <w:t> No needed changes. </w:t>
      </w:r>
    </w:p>
    <w:p w14:paraId="27C681A5" w14:textId="77777777" w:rsidR="001F44A0" w:rsidRPr="001A062E" w:rsidRDefault="001F44A0" w:rsidP="001F44A0">
      <w:pPr>
        <w:spacing w:after="0" w:line="240" w:lineRule="auto"/>
        <w:rPr>
          <w:rFonts w:ascii="Arial" w:eastAsia="Times New Roman" w:hAnsi="Arial" w:cs="Arial"/>
          <w:b/>
          <w:bCs/>
          <w:color w:val="0E101A"/>
          <w:sz w:val="24"/>
          <w:szCs w:val="24"/>
        </w:rPr>
      </w:pPr>
    </w:p>
    <w:p w14:paraId="3F393B9B" w14:textId="68FC9F90" w:rsidR="00BC764C" w:rsidRDefault="001F44A0" w:rsidP="001F44A0">
      <w:pPr>
        <w:spacing w:after="0" w:line="240" w:lineRule="auto"/>
        <w:rPr>
          <w:rFonts w:ascii="Arial" w:eastAsia="Times New Roman" w:hAnsi="Arial" w:cs="Arial"/>
          <w:b/>
          <w:bCs/>
          <w:color w:val="0E101A"/>
          <w:sz w:val="24"/>
          <w:szCs w:val="24"/>
        </w:rPr>
      </w:pPr>
      <w:r w:rsidRPr="001A062E">
        <w:rPr>
          <w:rFonts w:ascii="Arial" w:eastAsia="Times New Roman" w:hAnsi="Arial" w:cs="Arial"/>
          <w:b/>
          <w:bCs/>
          <w:color w:val="0E101A"/>
          <w:sz w:val="24"/>
          <w:szCs w:val="24"/>
        </w:rPr>
        <w:t>Tide to Town Update: </w:t>
      </w:r>
    </w:p>
    <w:p w14:paraId="3D7E6523" w14:textId="2C9DFC95" w:rsidR="00BC764C" w:rsidRDefault="00894F47" w:rsidP="001F44A0">
      <w:pPr>
        <w:spacing w:after="0" w:line="240" w:lineRule="auto"/>
        <w:rPr>
          <w:rFonts w:ascii="Arial" w:eastAsia="Times New Roman" w:hAnsi="Arial" w:cs="Arial"/>
          <w:b/>
          <w:bCs/>
          <w:color w:val="0E101A"/>
          <w:sz w:val="24"/>
          <w:szCs w:val="24"/>
        </w:rPr>
      </w:pPr>
      <w:r>
        <w:rPr>
          <w:rFonts w:ascii="Arial" w:eastAsia="Times New Roman" w:hAnsi="Arial" w:cs="Arial"/>
          <w:color w:val="0E101A"/>
          <w:sz w:val="24"/>
          <w:szCs w:val="24"/>
        </w:rPr>
        <w:t xml:space="preserve">Armand Turner gave the Tide to Town update. The first neighborhood safety audit </w:t>
      </w:r>
      <w:proofErr w:type="gramStart"/>
      <w:r>
        <w:rPr>
          <w:rFonts w:ascii="Arial" w:eastAsia="Times New Roman" w:hAnsi="Arial" w:cs="Arial"/>
          <w:color w:val="0E101A"/>
          <w:sz w:val="24"/>
          <w:szCs w:val="24"/>
        </w:rPr>
        <w:t>meet</w:t>
      </w:r>
      <w:proofErr w:type="gramEnd"/>
      <w:r>
        <w:rPr>
          <w:rFonts w:ascii="Arial" w:eastAsia="Times New Roman" w:hAnsi="Arial" w:cs="Arial"/>
          <w:color w:val="0E101A"/>
          <w:sz w:val="24"/>
          <w:szCs w:val="24"/>
        </w:rPr>
        <w:t xml:space="preserve"> and greet was held. The goal was to meet with representatives from five different neighborhoods</w:t>
      </w:r>
      <w:r w:rsidR="001D4A12">
        <w:rPr>
          <w:rFonts w:ascii="Arial" w:eastAsia="Times New Roman" w:hAnsi="Arial" w:cs="Arial"/>
          <w:color w:val="0E101A"/>
          <w:sz w:val="24"/>
          <w:szCs w:val="24"/>
        </w:rPr>
        <w:t xml:space="preserve"> and introduce their walking and biking audit app or Tide to Town to get some input or feedback from those individuals. The final step is to schedule one on one meetings with those neighborhoods so they can schedule a date for an actual audit with that neighborhood. Some neighborhoods were not represented due to scheduling conflict and the focus is to reach out to those who could not attend and re-present to them and answer any of their questions</w:t>
      </w:r>
      <w:r w:rsidR="00E154A9">
        <w:rPr>
          <w:rFonts w:ascii="Arial" w:eastAsia="Times New Roman" w:hAnsi="Arial" w:cs="Arial"/>
          <w:color w:val="0E101A"/>
          <w:sz w:val="24"/>
          <w:szCs w:val="24"/>
        </w:rPr>
        <w:t>. The next update was on the Hotel Motel tax which went to state but was not passed. It was felt that the tax could hurt tourism in the upcoming year so there was some disagreement. Renovation has begun on the police memorial trail. Once finished it will become a portion of the Truman Linear Park Trail. There is a timeline for it to be completed in six months. Also</w:t>
      </w:r>
      <w:r w:rsidR="00A074A8">
        <w:rPr>
          <w:rFonts w:ascii="Arial" w:eastAsia="Times New Roman" w:hAnsi="Arial" w:cs="Arial"/>
          <w:color w:val="0E101A"/>
          <w:sz w:val="24"/>
          <w:szCs w:val="24"/>
        </w:rPr>
        <w:t>,</w:t>
      </w:r>
      <w:r w:rsidR="00E154A9">
        <w:rPr>
          <w:rFonts w:ascii="Arial" w:eastAsia="Times New Roman" w:hAnsi="Arial" w:cs="Arial"/>
          <w:color w:val="0E101A"/>
          <w:sz w:val="24"/>
          <w:szCs w:val="24"/>
        </w:rPr>
        <w:t xml:space="preserve"> the next phase for the Truman Linear Park Trail still has an unknown start date but the city made a promise to Senator Watson via signed letters that they would identify a new funding source and begin construction on that before the end of the year </w:t>
      </w:r>
      <w:proofErr w:type="gramStart"/>
      <w:r w:rsidR="00E154A9">
        <w:rPr>
          <w:rFonts w:ascii="Arial" w:eastAsia="Times New Roman" w:hAnsi="Arial" w:cs="Arial"/>
          <w:color w:val="0E101A"/>
          <w:sz w:val="24"/>
          <w:szCs w:val="24"/>
        </w:rPr>
        <w:t>whether or not</w:t>
      </w:r>
      <w:proofErr w:type="gramEnd"/>
      <w:r w:rsidR="00E154A9">
        <w:rPr>
          <w:rFonts w:ascii="Arial" w:eastAsia="Times New Roman" w:hAnsi="Arial" w:cs="Arial"/>
          <w:color w:val="0E101A"/>
          <w:sz w:val="24"/>
          <w:szCs w:val="24"/>
        </w:rPr>
        <w:t xml:space="preserve"> the hotel motel tax got approved and would begin construction by the end of the year</w:t>
      </w:r>
      <w:r w:rsidR="00BC62C7">
        <w:rPr>
          <w:rFonts w:ascii="Arial" w:eastAsia="Times New Roman" w:hAnsi="Arial" w:cs="Arial"/>
          <w:color w:val="0E101A"/>
          <w:sz w:val="24"/>
          <w:szCs w:val="24"/>
        </w:rPr>
        <w:t xml:space="preserve">. </w:t>
      </w:r>
      <w:r w:rsidR="00032310">
        <w:rPr>
          <w:rFonts w:ascii="Arial" w:eastAsia="Times New Roman" w:hAnsi="Arial" w:cs="Arial"/>
          <w:color w:val="0E101A"/>
          <w:sz w:val="24"/>
          <w:szCs w:val="24"/>
        </w:rPr>
        <w:t xml:space="preserve">Lastly, </w:t>
      </w:r>
      <w:r w:rsidR="00BC62C7">
        <w:rPr>
          <w:rFonts w:ascii="Arial" w:eastAsia="Times New Roman" w:hAnsi="Arial" w:cs="Arial"/>
          <w:color w:val="0E101A"/>
          <w:sz w:val="24"/>
          <w:szCs w:val="24"/>
        </w:rPr>
        <w:t xml:space="preserve">confirmation is awaiting that the Hotel Motel Tax was passed on the House level. </w:t>
      </w:r>
    </w:p>
    <w:p w14:paraId="5EF72013" w14:textId="616B35D2" w:rsidR="001F44A0" w:rsidRPr="001A062E" w:rsidRDefault="001F44A0" w:rsidP="001F44A0">
      <w:pPr>
        <w:spacing w:after="0" w:line="240" w:lineRule="auto"/>
        <w:rPr>
          <w:rFonts w:ascii="Arial" w:eastAsia="Times New Roman" w:hAnsi="Arial" w:cs="Arial"/>
          <w:b/>
          <w:bCs/>
          <w:color w:val="0E101A"/>
          <w:sz w:val="24"/>
          <w:szCs w:val="24"/>
        </w:rPr>
      </w:pPr>
    </w:p>
    <w:p w14:paraId="0534D7EB" w14:textId="048D61AB" w:rsidR="003335DA" w:rsidRDefault="00FE1549" w:rsidP="001F44A0">
      <w:pPr>
        <w:spacing w:after="0" w:line="240" w:lineRule="auto"/>
        <w:rPr>
          <w:rFonts w:ascii="Arial" w:eastAsia="Times New Roman" w:hAnsi="Arial" w:cs="Arial"/>
          <w:color w:val="0E101A"/>
          <w:sz w:val="24"/>
          <w:szCs w:val="24"/>
        </w:rPr>
      </w:pPr>
      <w:r>
        <w:rPr>
          <w:rFonts w:ascii="Arial" w:eastAsia="Times New Roman" w:hAnsi="Arial" w:cs="Arial"/>
          <w:b/>
          <w:bCs/>
          <w:color w:val="0E101A"/>
          <w:sz w:val="24"/>
          <w:szCs w:val="24"/>
        </w:rPr>
        <w:t>Deep Center</w:t>
      </w:r>
      <w:r w:rsidR="001F44A0" w:rsidRPr="001A062E">
        <w:rPr>
          <w:rFonts w:ascii="Arial" w:eastAsia="Times New Roman" w:hAnsi="Arial" w:cs="Arial"/>
          <w:color w:val="0E101A"/>
          <w:sz w:val="24"/>
          <w:szCs w:val="24"/>
        </w:rPr>
        <w:t>: </w:t>
      </w:r>
    </w:p>
    <w:p w14:paraId="18D43B2A" w14:textId="0CDDC569" w:rsidR="003335DA" w:rsidRDefault="00AC0688" w:rsidP="001F44A0">
      <w:p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Coco </w:t>
      </w:r>
      <w:proofErr w:type="spellStart"/>
      <w:r>
        <w:rPr>
          <w:rFonts w:ascii="Arial" w:eastAsia="Times New Roman" w:hAnsi="Arial" w:cs="Arial"/>
          <w:color w:val="0E101A"/>
          <w:sz w:val="24"/>
          <w:szCs w:val="24"/>
        </w:rPr>
        <w:t>Papy</w:t>
      </w:r>
      <w:proofErr w:type="spellEnd"/>
      <w:r>
        <w:rPr>
          <w:rFonts w:ascii="Arial" w:eastAsia="Times New Roman" w:hAnsi="Arial" w:cs="Arial"/>
          <w:color w:val="0E101A"/>
          <w:sz w:val="24"/>
          <w:szCs w:val="24"/>
        </w:rPr>
        <w:t xml:space="preserve"> gave a Deep Center update. In the Georgia State Session one of the major bills that was majorly supported was to raise the juvenile code age in the state of Georgia sunk in senate rules. There </w:t>
      </w:r>
      <w:proofErr w:type="gramStart"/>
      <w:r>
        <w:rPr>
          <w:rFonts w:ascii="Arial" w:eastAsia="Times New Roman" w:hAnsi="Arial" w:cs="Arial"/>
          <w:color w:val="0E101A"/>
          <w:sz w:val="24"/>
          <w:szCs w:val="24"/>
        </w:rPr>
        <w:t>wasn’t</w:t>
      </w:r>
      <w:proofErr w:type="gramEnd"/>
      <w:r>
        <w:rPr>
          <w:rFonts w:ascii="Arial" w:eastAsia="Times New Roman" w:hAnsi="Arial" w:cs="Arial"/>
          <w:color w:val="0E101A"/>
          <w:sz w:val="24"/>
          <w:szCs w:val="24"/>
        </w:rPr>
        <w:t xml:space="preserve"> enough senate votes. The senate leadership was not well educated on the matter so there is needing to be a greater deal of education for the next year. The policy brief has been presented at the county level. Work has been done with the </w:t>
      </w:r>
      <w:r w:rsidR="00D31E16">
        <w:rPr>
          <w:rFonts w:ascii="Arial" w:eastAsia="Times New Roman" w:hAnsi="Arial" w:cs="Arial"/>
          <w:color w:val="0E101A"/>
          <w:sz w:val="24"/>
          <w:szCs w:val="24"/>
        </w:rPr>
        <w:t xml:space="preserve">Vera </w:t>
      </w:r>
      <w:r>
        <w:rPr>
          <w:rFonts w:ascii="Arial" w:eastAsia="Times New Roman" w:hAnsi="Arial" w:cs="Arial"/>
          <w:color w:val="0E101A"/>
          <w:sz w:val="24"/>
          <w:szCs w:val="24"/>
        </w:rPr>
        <w:t xml:space="preserve">Institute for </w:t>
      </w:r>
      <w:r w:rsidR="00D31E16">
        <w:rPr>
          <w:rFonts w:ascii="Arial" w:eastAsia="Times New Roman" w:hAnsi="Arial" w:cs="Arial"/>
          <w:color w:val="0E101A"/>
          <w:sz w:val="24"/>
          <w:szCs w:val="24"/>
        </w:rPr>
        <w:t>J</w:t>
      </w:r>
      <w:r>
        <w:rPr>
          <w:rFonts w:ascii="Arial" w:eastAsia="Times New Roman" w:hAnsi="Arial" w:cs="Arial"/>
          <w:color w:val="0E101A"/>
          <w:sz w:val="24"/>
          <w:szCs w:val="24"/>
        </w:rPr>
        <w:t>ustice regarding a data snapshot of what jail entry in Chatham County looks like pre and post covid</w:t>
      </w:r>
      <w:r w:rsidR="00D31E16">
        <w:rPr>
          <w:rFonts w:ascii="Arial" w:eastAsia="Times New Roman" w:hAnsi="Arial" w:cs="Arial"/>
          <w:color w:val="0E101A"/>
          <w:sz w:val="24"/>
          <w:szCs w:val="24"/>
        </w:rPr>
        <w:t>. They are currently trying to build partnership with the DA’s office to push against identified pieces of legislation.</w:t>
      </w:r>
    </w:p>
    <w:p w14:paraId="586DB2D4" w14:textId="77777777" w:rsidR="003335DA" w:rsidRDefault="003335DA" w:rsidP="001F44A0">
      <w:pPr>
        <w:spacing w:after="0" w:line="240" w:lineRule="auto"/>
        <w:rPr>
          <w:rFonts w:ascii="Arial" w:eastAsia="Times New Roman" w:hAnsi="Arial" w:cs="Arial"/>
          <w:b/>
          <w:bCs/>
          <w:color w:val="0E101A"/>
          <w:sz w:val="24"/>
          <w:szCs w:val="24"/>
        </w:rPr>
      </w:pPr>
    </w:p>
    <w:p w14:paraId="555E68D4" w14:textId="77777777" w:rsidR="003335DA" w:rsidRDefault="003335DA" w:rsidP="001F44A0">
      <w:pPr>
        <w:spacing w:after="0" w:line="240" w:lineRule="auto"/>
        <w:rPr>
          <w:rFonts w:ascii="Arial" w:eastAsia="Times New Roman" w:hAnsi="Arial" w:cs="Arial"/>
          <w:b/>
          <w:bCs/>
          <w:color w:val="0E101A"/>
          <w:sz w:val="24"/>
          <w:szCs w:val="24"/>
        </w:rPr>
      </w:pPr>
    </w:p>
    <w:p w14:paraId="0BDF83C6" w14:textId="0940095A" w:rsidR="003335DA" w:rsidRDefault="001F44A0" w:rsidP="001F44A0">
      <w:pPr>
        <w:spacing w:after="0" w:line="240" w:lineRule="auto"/>
        <w:rPr>
          <w:rFonts w:ascii="Arial" w:eastAsia="Times New Roman" w:hAnsi="Arial" w:cs="Arial"/>
          <w:b/>
          <w:bCs/>
          <w:color w:val="0E101A"/>
          <w:sz w:val="24"/>
          <w:szCs w:val="24"/>
        </w:rPr>
      </w:pPr>
      <w:r w:rsidRPr="001A062E">
        <w:rPr>
          <w:rFonts w:ascii="Arial" w:eastAsia="Times New Roman" w:hAnsi="Arial" w:cs="Arial"/>
          <w:b/>
          <w:bCs/>
          <w:color w:val="0E101A"/>
          <w:sz w:val="24"/>
          <w:szCs w:val="24"/>
        </w:rPr>
        <w:t>Front Porch Update: </w:t>
      </w:r>
    </w:p>
    <w:p w14:paraId="78B375D8" w14:textId="5FFE50AE" w:rsidR="003335DA" w:rsidRDefault="00AC0688" w:rsidP="001F44A0">
      <w:pPr>
        <w:spacing w:after="0" w:line="240" w:lineRule="auto"/>
        <w:rPr>
          <w:rFonts w:ascii="Arial" w:eastAsia="Times New Roman" w:hAnsi="Arial" w:cs="Arial"/>
          <w:b/>
          <w:bCs/>
          <w:color w:val="0E101A"/>
          <w:sz w:val="24"/>
          <w:szCs w:val="24"/>
        </w:rPr>
      </w:pPr>
      <w:r>
        <w:rPr>
          <w:rFonts w:ascii="Arial" w:eastAsia="Times New Roman" w:hAnsi="Arial" w:cs="Arial"/>
          <w:b/>
          <w:bCs/>
          <w:color w:val="0E101A"/>
          <w:sz w:val="24"/>
          <w:szCs w:val="24"/>
        </w:rPr>
        <w:t xml:space="preserve"> </w:t>
      </w:r>
    </w:p>
    <w:p w14:paraId="3A6A1C39" w14:textId="388D7793" w:rsidR="00D31E16" w:rsidRPr="00D31E16" w:rsidRDefault="00D31E16" w:rsidP="001F44A0">
      <w:pPr>
        <w:spacing w:after="0" w:line="240" w:lineRule="auto"/>
        <w:rPr>
          <w:rFonts w:ascii="Arial" w:eastAsia="Times New Roman" w:hAnsi="Arial" w:cs="Arial"/>
          <w:color w:val="0E101A"/>
          <w:sz w:val="24"/>
          <w:szCs w:val="24"/>
        </w:rPr>
      </w:pPr>
      <w:proofErr w:type="spellStart"/>
      <w:r w:rsidRPr="00D31E16">
        <w:rPr>
          <w:rFonts w:ascii="Arial" w:eastAsia="Times New Roman" w:hAnsi="Arial" w:cs="Arial"/>
          <w:color w:val="0E101A"/>
          <w:sz w:val="24"/>
          <w:szCs w:val="24"/>
        </w:rPr>
        <w:t>Lizann</w:t>
      </w:r>
      <w:proofErr w:type="spellEnd"/>
      <w:r w:rsidRPr="00D31E16">
        <w:rPr>
          <w:rFonts w:ascii="Arial" w:eastAsia="Times New Roman" w:hAnsi="Arial" w:cs="Arial"/>
          <w:color w:val="0E101A"/>
          <w:sz w:val="24"/>
          <w:szCs w:val="24"/>
        </w:rPr>
        <w:t xml:space="preserve"> Roberts gave a Front Porch update</w:t>
      </w:r>
      <w:r>
        <w:rPr>
          <w:rFonts w:ascii="Arial" w:eastAsia="Times New Roman" w:hAnsi="Arial" w:cs="Arial"/>
          <w:color w:val="0E101A"/>
          <w:sz w:val="24"/>
          <w:szCs w:val="24"/>
        </w:rPr>
        <w:t>.</w:t>
      </w:r>
      <w:r w:rsidR="006770AC">
        <w:rPr>
          <w:rFonts w:ascii="Arial" w:eastAsia="Times New Roman" w:hAnsi="Arial" w:cs="Arial"/>
          <w:color w:val="0E101A"/>
          <w:sz w:val="24"/>
          <w:szCs w:val="24"/>
        </w:rPr>
        <w:t xml:space="preserve"> Currently there is an interview going on to find a permanent director. Slowdowns in referrals to the front porch has been an impact of virtual learning. CGIC’s interns will be working on data from the Front Porch pulling together data from a </w:t>
      </w:r>
      <w:proofErr w:type="gramStart"/>
      <w:r w:rsidR="006770AC">
        <w:rPr>
          <w:rFonts w:ascii="Arial" w:eastAsia="Times New Roman" w:hAnsi="Arial" w:cs="Arial"/>
          <w:color w:val="0E101A"/>
          <w:sz w:val="24"/>
          <w:szCs w:val="24"/>
        </w:rPr>
        <w:t>three year</w:t>
      </w:r>
      <w:proofErr w:type="gramEnd"/>
      <w:r w:rsidR="006770AC">
        <w:rPr>
          <w:rFonts w:ascii="Arial" w:eastAsia="Times New Roman" w:hAnsi="Arial" w:cs="Arial"/>
          <w:color w:val="0E101A"/>
          <w:sz w:val="24"/>
          <w:szCs w:val="24"/>
        </w:rPr>
        <w:t xml:space="preserve"> period to look at the impact the Front Porch has had.</w:t>
      </w:r>
    </w:p>
    <w:p w14:paraId="0F724AEB" w14:textId="77777777" w:rsidR="001A062E" w:rsidRPr="001A062E" w:rsidRDefault="001A062E" w:rsidP="001F44A0">
      <w:pPr>
        <w:spacing w:after="0" w:line="240" w:lineRule="auto"/>
        <w:rPr>
          <w:rFonts w:ascii="Arial" w:eastAsia="Times New Roman" w:hAnsi="Arial" w:cs="Arial"/>
          <w:b/>
          <w:bCs/>
          <w:color w:val="0E101A"/>
          <w:sz w:val="24"/>
          <w:szCs w:val="24"/>
        </w:rPr>
      </w:pPr>
    </w:p>
    <w:p w14:paraId="1D0167C9" w14:textId="26310504" w:rsidR="001F44A0" w:rsidRDefault="001F44A0" w:rsidP="001F44A0">
      <w:pPr>
        <w:spacing w:after="0" w:line="240" w:lineRule="auto"/>
        <w:rPr>
          <w:rFonts w:ascii="Arial" w:eastAsia="Times New Roman" w:hAnsi="Arial" w:cs="Arial"/>
          <w:b/>
          <w:bCs/>
          <w:color w:val="0E101A"/>
          <w:sz w:val="24"/>
          <w:szCs w:val="24"/>
        </w:rPr>
      </w:pPr>
      <w:r w:rsidRPr="001A062E">
        <w:rPr>
          <w:rFonts w:ascii="Arial" w:eastAsia="Times New Roman" w:hAnsi="Arial" w:cs="Arial"/>
          <w:b/>
          <w:bCs/>
          <w:color w:val="0E101A"/>
          <w:sz w:val="24"/>
          <w:szCs w:val="24"/>
        </w:rPr>
        <w:t>202</w:t>
      </w:r>
      <w:r w:rsidR="00E84C5C">
        <w:rPr>
          <w:rFonts w:ascii="Arial" w:eastAsia="Times New Roman" w:hAnsi="Arial" w:cs="Arial"/>
          <w:b/>
          <w:bCs/>
          <w:color w:val="0E101A"/>
          <w:sz w:val="24"/>
          <w:szCs w:val="24"/>
        </w:rPr>
        <w:t>1</w:t>
      </w:r>
      <w:r w:rsidRPr="001A062E">
        <w:rPr>
          <w:rFonts w:ascii="Arial" w:eastAsia="Times New Roman" w:hAnsi="Arial" w:cs="Arial"/>
          <w:b/>
          <w:bCs/>
          <w:color w:val="0E101A"/>
          <w:sz w:val="24"/>
          <w:szCs w:val="24"/>
        </w:rPr>
        <w:t xml:space="preserve"> Focus Update: </w:t>
      </w:r>
    </w:p>
    <w:p w14:paraId="419A3049" w14:textId="6DE07E8E" w:rsidR="006770AC" w:rsidRPr="006770AC" w:rsidRDefault="006770AC" w:rsidP="001F44A0">
      <w:pPr>
        <w:spacing w:after="0" w:line="240" w:lineRule="auto"/>
        <w:rPr>
          <w:rFonts w:ascii="Arial" w:eastAsia="Times New Roman" w:hAnsi="Arial" w:cs="Arial"/>
          <w:color w:val="0E101A"/>
          <w:sz w:val="24"/>
          <w:szCs w:val="24"/>
        </w:rPr>
      </w:pPr>
      <w:proofErr w:type="spellStart"/>
      <w:r>
        <w:rPr>
          <w:rFonts w:ascii="Arial" w:eastAsia="Times New Roman" w:hAnsi="Arial" w:cs="Arial"/>
          <w:color w:val="0E101A"/>
          <w:sz w:val="24"/>
          <w:szCs w:val="24"/>
        </w:rPr>
        <w:lastRenderedPageBreak/>
        <w:t>Lizann</w:t>
      </w:r>
      <w:proofErr w:type="spellEnd"/>
      <w:r>
        <w:rPr>
          <w:rFonts w:ascii="Arial" w:eastAsia="Times New Roman" w:hAnsi="Arial" w:cs="Arial"/>
          <w:color w:val="0E101A"/>
          <w:sz w:val="24"/>
          <w:szCs w:val="24"/>
        </w:rPr>
        <w:t xml:space="preserve"> talked about the blueprint goals for 2021. There have been some changes in strategies listed in the blueprint to help meet goals. Some strategies were needing more context when it came to wording.</w:t>
      </w:r>
      <w:r w:rsidR="004E445D">
        <w:rPr>
          <w:rFonts w:ascii="Arial" w:eastAsia="Times New Roman" w:hAnsi="Arial" w:cs="Arial"/>
          <w:color w:val="0E101A"/>
          <w:sz w:val="24"/>
          <w:szCs w:val="24"/>
        </w:rPr>
        <w:t xml:space="preserve"> These changes were discussed and edited.</w:t>
      </w:r>
    </w:p>
    <w:p w14:paraId="3EA51A4A" w14:textId="0EFC9AD7" w:rsidR="00D136E8" w:rsidRDefault="00D136E8" w:rsidP="001F44A0">
      <w:pPr>
        <w:spacing w:after="0" w:line="240" w:lineRule="auto"/>
        <w:rPr>
          <w:rFonts w:ascii="Arial" w:eastAsia="Times New Roman" w:hAnsi="Arial" w:cs="Arial"/>
          <w:color w:val="0E101A"/>
          <w:sz w:val="24"/>
          <w:szCs w:val="24"/>
        </w:rPr>
      </w:pPr>
    </w:p>
    <w:p w14:paraId="7AE67E05" w14:textId="77777777" w:rsidR="00D136E8" w:rsidRPr="001A062E" w:rsidRDefault="00D136E8" w:rsidP="001F44A0">
      <w:pPr>
        <w:spacing w:after="0" w:line="240" w:lineRule="auto"/>
        <w:rPr>
          <w:rFonts w:ascii="Arial" w:eastAsia="Times New Roman" w:hAnsi="Arial" w:cs="Arial"/>
          <w:b/>
          <w:bCs/>
          <w:color w:val="0E101A"/>
          <w:sz w:val="24"/>
          <w:szCs w:val="24"/>
        </w:rPr>
      </w:pPr>
    </w:p>
    <w:p w14:paraId="7F29C9D8" w14:textId="4FB19EA2" w:rsidR="001F44A0" w:rsidRDefault="001F44A0" w:rsidP="001F44A0">
      <w:pPr>
        <w:spacing w:after="0" w:line="240" w:lineRule="auto"/>
        <w:rPr>
          <w:rFonts w:ascii="Arial" w:eastAsia="Times New Roman" w:hAnsi="Arial" w:cs="Arial"/>
          <w:b/>
          <w:bCs/>
          <w:color w:val="0E101A"/>
          <w:sz w:val="24"/>
          <w:szCs w:val="24"/>
        </w:rPr>
      </w:pPr>
      <w:r w:rsidRPr="001A062E">
        <w:rPr>
          <w:rFonts w:ascii="Arial" w:eastAsia="Times New Roman" w:hAnsi="Arial" w:cs="Arial"/>
          <w:b/>
          <w:bCs/>
          <w:color w:val="0E101A"/>
          <w:sz w:val="24"/>
          <w:szCs w:val="24"/>
        </w:rPr>
        <w:t>Partner Highlights </w:t>
      </w:r>
    </w:p>
    <w:p w14:paraId="6C1F900E" w14:textId="1830FB27" w:rsidR="00720B54" w:rsidRDefault="00BF316C" w:rsidP="001F44A0">
      <w:pPr>
        <w:spacing w:after="0" w:line="240" w:lineRule="auto"/>
        <w:rPr>
          <w:rFonts w:ascii="Arial" w:eastAsia="Times New Roman" w:hAnsi="Arial" w:cs="Arial"/>
          <w:color w:val="0E101A"/>
          <w:sz w:val="24"/>
          <w:szCs w:val="24"/>
        </w:rPr>
      </w:pPr>
      <w:r w:rsidRPr="00BF316C">
        <w:rPr>
          <w:rFonts w:ascii="Arial" w:eastAsia="Times New Roman" w:hAnsi="Arial" w:cs="Arial"/>
          <w:color w:val="0E101A"/>
          <w:sz w:val="24"/>
          <w:szCs w:val="24"/>
        </w:rPr>
        <w:t>Earth Day Savannah is now a month-long event with virtual and in person events. For more info you can visit earthdaysavannah.com</w:t>
      </w:r>
      <w:r>
        <w:rPr>
          <w:rFonts w:ascii="Arial" w:eastAsia="Times New Roman" w:hAnsi="Arial" w:cs="Arial"/>
          <w:color w:val="0E101A"/>
          <w:sz w:val="24"/>
          <w:szCs w:val="24"/>
        </w:rPr>
        <w:t xml:space="preserve">. </w:t>
      </w:r>
    </w:p>
    <w:p w14:paraId="2A1FC296" w14:textId="78CCC1D5" w:rsidR="00BF316C" w:rsidRPr="00BF316C" w:rsidRDefault="00BF316C" w:rsidP="001F44A0">
      <w:pPr>
        <w:spacing w:after="0" w:line="240" w:lineRule="auto"/>
        <w:rPr>
          <w:rFonts w:ascii="Arial" w:eastAsia="Times New Roman" w:hAnsi="Arial" w:cs="Arial"/>
          <w:color w:val="0E101A"/>
          <w:sz w:val="24"/>
          <w:szCs w:val="24"/>
        </w:rPr>
      </w:pPr>
    </w:p>
    <w:p w14:paraId="234D695F" w14:textId="77777777" w:rsidR="00380114" w:rsidRPr="001A062E" w:rsidRDefault="00380114" w:rsidP="00565D53">
      <w:pPr>
        <w:rPr>
          <w:rFonts w:ascii="Arial" w:hAnsi="Arial" w:cs="Arial"/>
          <w:sz w:val="24"/>
          <w:szCs w:val="24"/>
        </w:rPr>
      </w:pPr>
    </w:p>
    <w:sectPr w:rsidR="00380114" w:rsidRPr="001A062E" w:rsidSect="00FE15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8C79" w14:textId="77777777" w:rsidR="004A1146" w:rsidRDefault="004A1146" w:rsidP="003A47E2">
      <w:pPr>
        <w:spacing w:after="0" w:line="240" w:lineRule="auto"/>
      </w:pPr>
      <w:r>
        <w:separator/>
      </w:r>
    </w:p>
  </w:endnote>
  <w:endnote w:type="continuationSeparator" w:id="0">
    <w:p w14:paraId="5924AE5F" w14:textId="77777777" w:rsidR="004A1146" w:rsidRDefault="004A1146" w:rsidP="003A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647B8" w14:textId="77777777" w:rsidR="004A1146" w:rsidRDefault="004A1146" w:rsidP="003A47E2">
      <w:pPr>
        <w:spacing w:after="0" w:line="240" w:lineRule="auto"/>
      </w:pPr>
      <w:r>
        <w:separator/>
      </w:r>
    </w:p>
  </w:footnote>
  <w:footnote w:type="continuationSeparator" w:id="0">
    <w:p w14:paraId="272C9A7B" w14:textId="77777777" w:rsidR="004A1146" w:rsidRDefault="004A1146" w:rsidP="003A4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53"/>
    <w:rsid w:val="000062C6"/>
    <w:rsid w:val="00010458"/>
    <w:rsid w:val="00032310"/>
    <w:rsid w:val="000648DF"/>
    <w:rsid w:val="000C7D6F"/>
    <w:rsid w:val="000D0D58"/>
    <w:rsid w:val="000F5881"/>
    <w:rsid w:val="001A062E"/>
    <w:rsid w:val="001D4A12"/>
    <w:rsid w:val="001F44A0"/>
    <w:rsid w:val="002156EA"/>
    <w:rsid w:val="003335DA"/>
    <w:rsid w:val="00380114"/>
    <w:rsid w:val="003928C3"/>
    <w:rsid w:val="003A47E2"/>
    <w:rsid w:val="003B6CD9"/>
    <w:rsid w:val="00431747"/>
    <w:rsid w:val="00453B3F"/>
    <w:rsid w:val="004A1146"/>
    <w:rsid w:val="004B3A94"/>
    <w:rsid w:val="004E445D"/>
    <w:rsid w:val="00524B95"/>
    <w:rsid w:val="0053111B"/>
    <w:rsid w:val="00565D53"/>
    <w:rsid w:val="005B1D00"/>
    <w:rsid w:val="006770AC"/>
    <w:rsid w:val="006C49F7"/>
    <w:rsid w:val="00720B54"/>
    <w:rsid w:val="00750EF0"/>
    <w:rsid w:val="007A21AE"/>
    <w:rsid w:val="00812D07"/>
    <w:rsid w:val="00852E31"/>
    <w:rsid w:val="00885F2E"/>
    <w:rsid w:val="00887A42"/>
    <w:rsid w:val="00894F47"/>
    <w:rsid w:val="00901CF3"/>
    <w:rsid w:val="00925AD1"/>
    <w:rsid w:val="009336EB"/>
    <w:rsid w:val="00962240"/>
    <w:rsid w:val="00A074A8"/>
    <w:rsid w:val="00AC0688"/>
    <w:rsid w:val="00B45776"/>
    <w:rsid w:val="00B83BCB"/>
    <w:rsid w:val="00BC62C7"/>
    <w:rsid w:val="00BC764C"/>
    <w:rsid w:val="00BE55C0"/>
    <w:rsid w:val="00BF316C"/>
    <w:rsid w:val="00BF7550"/>
    <w:rsid w:val="00C93602"/>
    <w:rsid w:val="00CE6771"/>
    <w:rsid w:val="00D136E8"/>
    <w:rsid w:val="00D31E16"/>
    <w:rsid w:val="00D45B18"/>
    <w:rsid w:val="00D46A1B"/>
    <w:rsid w:val="00DE0AAC"/>
    <w:rsid w:val="00E154A9"/>
    <w:rsid w:val="00E475C6"/>
    <w:rsid w:val="00E84C5C"/>
    <w:rsid w:val="00FA4620"/>
    <w:rsid w:val="00FC1C5B"/>
    <w:rsid w:val="00FE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6789"/>
  <w15:chartTrackingRefBased/>
  <w15:docId w15:val="{6B1726F7-E3DF-4FDF-801D-F2830FDB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D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E31"/>
    <w:rPr>
      <w:color w:val="0563C1" w:themeColor="hyperlink"/>
      <w:u w:val="single"/>
    </w:rPr>
  </w:style>
  <w:style w:type="character" w:styleId="UnresolvedMention">
    <w:name w:val="Unresolved Mention"/>
    <w:basedOn w:val="DefaultParagraphFont"/>
    <w:uiPriority w:val="99"/>
    <w:semiHidden/>
    <w:unhideWhenUsed/>
    <w:rsid w:val="00852E31"/>
    <w:rPr>
      <w:color w:val="605E5C"/>
      <w:shd w:val="clear" w:color="auto" w:fill="E1DFDD"/>
    </w:rPr>
  </w:style>
  <w:style w:type="paragraph" w:styleId="NormalWeb">
    <w:name w:val="Normal (Web)"/>
    <w:basedOn w:val="Normal"/>
    <w:uiPriority w:val="99"/>
    <w:semiHidden/>
    <w:unhideWhenUsed/>
    <w:rsid w:val="001F44A0"/>
    <w:rPr>
      <w:rFonts w:ascii="Times New Roman" w:hAnsi="Times New Roman" w:cs="Times New Roman"/>
      <w:sz w:val="24"/>
      <w:szCs w:val="24"/>
    </w:rPr>
  </w:style>
  <w:style w:type="paragraph" w:styleId="Header">
    <w:name w:val="header"/>
    <w:basedOn w:val="Normal"/>
    <w:link w:val="HeaderChar"/>
    <w:uiPriority w:val="99"/>
    <w:unhideWhenUsed/>
    <w:rsid w:val="003A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E2"/>
  </w:style>
  <w:style w:type="paragraph" w:styleId="Footer">
    <w:name w:val="footer"/>
    <w:basedOn w:val="Normal"/>
    <w:link w:val="FooterChar"/>
    <w:uiPriority w:val="99"/>
    <w:unhideWhenUsed/>
    <w:rsid w:val="003A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2181">
      <w:bodyDiv w:val="1"/>
      <w:marLeft w:val="0"/>
      <w:marRight w:val="0"/>
      <w:marTop w:val="0"/>
      <w:marBottom w:val="0"/>
      <w:divBdr>
        <w:top w:val="none" w:sz="0" w:space="0" w:color="auto"/>
        <w:left w:val="none" w:sz="0" w:space="0" w:color="auto"/>
        <w:bottom w:val="none" w:sz="0" w:space="0" w:color="auto"/>
        <w:right w:val="none" w:sz="0" w:space="0" w:color="auto"/>
      </w:divBdr>
    </w:div>
    <w:div w:id="1311667970">
      <w:bodyDiv w:val="1"/>
      <w:marLeft w:val="0"/>
      <w:marRight w:val="0"/>
      <w:marTop w:val="0"/>
      <w:marBottom w:val="0"/>
      <w:divBdr>
        <w:top w:val="none" w:sz="0" w:space="0" w:color="auto"/>
        <w:left w:val="none" w:sz="0" w:space="0" w:color="auto"/>
        <w:bottom w:val="none" w:sz="0" w:space="0" w:color="auto"/>
        <w:right w:val="none" w:sz="0" w:space="0" w:color="auto"/>
      </w:divBdr>
    </w:div>
    <w:div w:id="13847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DeAndria Frazier</dc:creator>
  <cp:keywords/>
  <dc:description/>
  <cp:lastModifiedBy>Louis T. Shealey</cp:lastModifiedBy>
  <cp:revision>3</cp:revision>
  <dcterms:created xsi:type="dcterms:W3CDTF">2021-04-26T17:46:00Z</dcterms:created>
  <dcterms:modified xsi:type="dcterms:W3CDTF">2021-04-26T17:47:00Z</dcterms:modified>
</cp:coreProperties>
</file>